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AA0" w:rsidRDefault="00634AA0" w:rsidP="00634AA0">
      <w:pPr>
        <w:ind w:left="5529"/>
        <w:outlineLvl w:val="0"/>
      </w:pPr>
      <w:r>
        <w:t>Приложение №10                                                                             к договору № __________от__________20   г.</w:t>
      </w:r>
    </w:p>
    <w:p w:rsidR="00B878F2" w:rsidRDefault="00B878F2" w:rsidP="00B878F2">
      <w:pPr>
        <w:jc w:val="center"/>
        <w:rPr>
          <w:b/>
          <w:sz w:val="28"/>
        </w:rPr>
      </w:pPr>
    </w:p>
    <w:p w:rsidR="00B878F2" w:rsidRDefault="00B878F2" w:rsidP="00B87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556217">
        <w:rPr>
          <w:b/>
          <w:sz w:val="28"/>
          <w:szCs w:val="28"/>
        </w:rPr>
        <w:t>ЛОЖЕНИЕ</w:t>
      </w:r>
    </w:p>
    <w:p w:rsidR="00B878F2" w:rsidRDefault="00556217" w:rsidP="00B87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B878F2">
        <w:rPr>
          <w:b/>
          <w:sz w:val="28"/>
          <w:szCs w:val="28"/>
        </w:rPr>
        <w:t>сбор</w:t>
      </w:r>
      <w:r>
        <w:rPr>
          <w:b/>
          <w:sz w:val="28"/>
          <w:szCs w:val="28"/>
        </w:rPr>
        <w:t>у</w:t>
      </w:r>
      <w:r w:rsidR="00B55A2E">
        <w:rPr>
          <w:b/>
          <w:sz w:val="28"/>
          <w:szCs w:val="28"/>
        </w:rPr>
        <w:t>, сдаче</w:t>
      </w:r>
      <w:r w:rsidR="00B878F2">
        <w:rPr>
          <w:b/>
          <w:sz w:val="28"/>
          <w:szCs w:val="28"/>
        </w:rPr>
        <w:t xml:space="preserve"> и </w:t>
      </w:r>
      <w:r w:rsidR="00B55A2E">
        <w:rPr>
          <w:b/>
          <w:sz w:val="28"/>
          <w:szCs w:val="28"/>
        </w:rPr>
        <w:t>учету</w:t>
      </w:r>
      <w:r w:rsidR="00B878F2">
        <w:rPr>
          <w:b/>
          <w:sz w:val="28"/>
          <w:szCs w:val="28"/>
        </w:rPr>
        <w:t xml:space="preserve"> ТМЦ,</w:t>
      </w:r>
    </w:p>
    <w:p w:rsidR="00B878F2" w:rsidRDefault="00B878F2" w:rsidP="00B878F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полученн</w:t>
      </w:r>
      <w:r w:rsidR="009719AB">
        <w:rPr>
          <w:b/>
          <w:sz w:val="28"/>
          <w:szCs w:val="28"/>
        </w:rPr>
        <w:t>ых</w:t>
      </w:r>
      <w:proofErr w:type="gramEnd"/>
      <w:r>
        <w:rPr>
          <w:b/>
          <w:sz w:val="28"/>
          <w:szCs w:val="28"/>
        </w:rPr>
        <w:t xml:space="preserve">  при демонтаже в результате ремонта,</w:t>
      </w:r>
    </w:p>
    <w:p w:rsidR="00B878F2" w:rsidRDefault="00B878F2" w:rsidP="00B87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реконструкции, модернизации и ликвидации</w:t>
      </w:r>
    </w:p>
    <w:p w:rsidR="00B878F2" w:rsidRDefault="00B878F2" w:rsidP="00B87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объектов основных средств, произведенных </w:t>
      </w:r>
    </w:p>
    <w:p w:rsidR="00B878F2" w:rsidRDefault="00B878F2" w:rsidP="00B87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подрядным способом.</w:t>
      </w:r>
    </w:p>
    <w:p w:rsidR="00556217" w:rsidRPr="00116943" w:rsidRDefault="00556217" w:rsidP="00B878F2">
      <w:pPr>
        <w:jc w:val="center"/>
        <w:rPr>
          <w:b/>
          <w:sz w:val="28"/>
          <w:szCs w:val="28"/>
        </w:rPr>
      </w:pPr>
    </w:p>
    <w:p w:rsidR="00307DE3" w:rsidRPr="00307DE3" w:rsidRDefault="00307DE3" w:rsidP="00A16DB4">
      <w:pPr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1. При формировании сметной документации на проведение работ подрядным способом Проектно-сметный отдел составляет «Плановый расчет объемов ТМЦ, подлежащих сдаче в металлолом и (или) повторному использованию к договору подряда» (далее </w:t>
      </w:r>
      <w:proofErr w:type="gramStart"/>
      <w:r w:rsidRPr="00307DE3">
        <w:rPr>
          <w:sz w:val="24"/>
          <w:szCs w:val="24"/>
        </w:rPr>
        <w:t>-П</w:t>
      </w:r>
      <w:proofErr w:type="gramEnd"/>
      <w:r w:rsidRPr="00307DE3">
        <w:rPr>
          <w:sz w:val="24"/>
          <w:szCs w:val="24"/>
        </w:rPr>
        <w:t xml:space="preserve">лановый </w:t>
      </w:r>
      <w:r>
        <w:rPr>
          <w:sz w:val="24"/>
          <w:szCs w:val="24"/>
        </w:rPr>
        <w:t>расчет), Приложение №</w:t>
      </w:r>
      <w:r w:rsidRPr="00307DE3">
        <w:rPr>
          <w:sz w:val="24"/>
          <w:szCs w:val="24"/>
        </w:rPr>
        <w:t xml:space="preserve">1 к настоящему Положению. </w:t>
      </w:r>
    </w:p>
    <w:p w:rsidR="00307DE3" w:rsidRPr="00307DE3" w:rsidRDefault="00307DE3" w:rsidP="00A16DB4">
      <w:pPr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2. Формирование Планового расчета в части определения стоимости лома осуществляется с учетом данных о стоимости металлолома, предоставляемых службой складского хозяйства ежемесячно. </w:t>
      </w:r>
    </w:p>
    <w:p w:rsidR="00307DE3" w:rsidRPr="00307DE3" w:rsidRDefault="00307DE3" w:rsidP="00A16DB4">
      <w:pPr>
        <w:ind w:firstLine="284"/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Порядок расчета объемов ТМЦ, подлежащих сдаче в металлолом: </w:t>
      </w:r>
    </w:p>
    <w:p w:rsidR="00307DE3" w:rsidRPr="00307DE3" w:rsidRDefault="00307DE3" w:rsidP="00A16DB4">
      <w:pPr>
        <w:ind w:firstLine="567"/>
        <w:jc w:val="both"/>
        <w:rPr>
          <w:sz w:val="24"/>
          <w:szCs w:val="24"/>
        </w:rPr>
      </w:pPr>
      <w:r w:rsidRPr="00307DE3">
        <w:rPr>
          <w:sz w:val="24"/>
          <w:szCs w:val="24"/>
        </w:rPr>
        <w:t>• Согласно ПСД или дефектной ведомости объёмов работ в столбце 2 указывается наименование демонтируемых металлоконструкций и оборудования; количественные показа</w:t>
      </w:r>
      <w:r>
        <w:rPr>
          <w:sz w:val="24"/>
          <w:szCs w:val="24"/>
        </w:rPr>
        <w:t xml:space="preserve">тели вносятся в столбец 3(шт., </w:t>
      </w:r>
      <w:proofErr w:type="spellStart"/>
      <w:r>
        <w:rPr>
          <w:sz w:val="24"/>
          <w:szCs w:val="24"/>
        </w:rPr>
        <w:t>п</w:t>
      </w:r>
      <w:r w:rsidRPr="00307DE3">
        <w:rPr>
          <w:sz w:val="24"/>
          <w:szCs w:val="24"/>
        </w:rPr>
        <w:t>.м</w:t>
      </w:r>
      <w:proofErr w:type="spellEnd"/>
      <w:r w:rsidRPr="00307DE3">
        <w:rPr>
          <w:sz w:val="24"/>
          <w:szCs w:val="24"/>
        </w:rPr>
        <w:t>.</w:t>
      </w:r>
      <w:r>
        <w:rPr>
          <w:sz w:val="24"/>
          <w:szCs w:val="24"/>
        </w:rPr>
        <w:t xml:space="preserve"> и </w:t>
      </w:r>
      <w:r w:rsidRPr="00307DE3">
        <w:rPr>
          <w:sz w:val="24"/>
          <w:szCs w:val="24"/>
        </w:rPr>
        <w:t xml:space="preserve">т.д.); </w:t>
      </w:r>
    </w:p>
    <w:p w:rsidR="00307DE3" w:rsidRPr="00307DE3" w:rsidRDefault="00307DE3" w:rsidP="00A16DB4">
      <w:pPr>
        <w:ind w:firstLine="567"/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• В столбец 4 вносится вес металлоконструкций и оборудования, согласно данным из ПСД или дефектной ведомости; </w:t>
      </w:r>
    </w:p>
    <w:p w:rsidR="00307DE3" w:rsidRPr="00307DE3" w:rsidRDefault="00307DE3" w:rsidP="00A16DB4">
      <w:pPr>
        <w:ind w:firstLine="567"/>
        <w:jc w:val="both"/>
        <w:rPr>
          <w:sz w:val="24"/>
          <w:szCs w:val="24"/>
        </w:rPr>
      </w:pPr>
      <w:r w:rsidRPr="00307DE3">
        <w:rPr>
          <w:sz w:val="24"/>
          <w:szCs w:val="24"/>
        </w:rPr>
        <w:t>• В столбец 5 вносится коэффициент перевода в мет</w:t>
      </w:r>
      <w:r>
        <w:rPr>
          <w:sz w:val="24"/>
          <w:szCs w:val="24"/>
        </w:rPr>
        <w:t>аллолом, согласно Приложению №</w:t>
      </w:r>
      <w:r w:rsidRPr="00307DE3">
        <w:rPr>
          <w:sz w:val="24"/>
          <w:szCs w:val="24"/>
        </w:rPr>
        <w:t xml:space="preserve">2 настоящего Положения. </w:t>
      </w:r>
    </w:p>
    <w:p w:rsidR="00307DE3" w:rsidRPr="00307DE3" w:rsidRDefault="00307DE3" w:rsidP="00A16DB4">
      <w:pPr>
        <w:ind w:firstLine="567"/>
        <w:jc w:val="both"/>
        <w:rPr>
          <w:sz w:val="24"/>
          <w:szCs w:val="24"/>
        </w:rPr>
      </w:pPr>
      <w:r w:rsidRPr="00307DE3">
        <w:rPr>
          <w:sz w:val="24"/>
          <w:szCs w:val="24"/>
        </w:rPr>
        <w:t>• В столбце 6 указывается вес металлоконструкций и оборудования с учетом коэффициента перевода в металлолом. Данные вносятся в локальный сметный расчет при формировании стоимости погрузочно-разгрузочных работ и работ, связанных с перевозкой демонтируем</w:t>
      </w:r>
      <w:r>
        <w:rPr>
          <w:sz w:val="24"/>
          <w:szCs w:val="24"/>
        </w:rPr>
        <w:t xml:space="preserve">ых </w:t>
      </w:r>
      <w:r w:rsidRPr="00307DE3">
        <w:rPr>
          <w:sz w:val="24"/>
          <w:szCs w:val="24"/>
        </w:rPr>
        <w:t xml:space="preserve">металлоконструкций; </w:t>
      </w:r>
    </w:p>
    <w:p w:rsidR="00307DE3" w:rsidRPr="00307DE3" w:rsidRDefault="00307DE3" w:rsidP="00A16DB4">
      <w:pPr>
        <w:ind w:firstLine="567"/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• В столбце 9 указываются затраты на погрузо-разгрузочные работы на перевозку до склада Заказчика металлолома. </w:t>
      </w:r>
    </w:p>
    <w:p w:rsidR="00307DE3" w:rsidRPr="00307DE3" w:rsidRDefault="00307DE3" w:rsidP="00A16DB4">
      <w:pPr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Порядок планового расчета объемов ТМЦ, подлежащих повторному использованию: </w:t>
      </w:r>
    </w:p>
    <w:p w:rsidR="00307DE3" w:rsidRPr="00307DE3" w:rsidRDefault="00307DE3" w:rsidP="00A16DB4">
      <w:pPr>
        <w:ind w:firstLine="708"/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• Согласно ПСД или дефектной ведомости объёмов работ в столбце 2 указывается наименование демонтируемых металлоконструкций и оборудования, подлежащих повторному использованию; количественные показатели вносятся в столбец 3 (шт., </w:t>
      </w:r>
      <w:proofErr w:type="spellStart"/>
      <w:r w:rsidRPr="00307DE3">
        <w:rPr>
          <w:sz w:val="24"/>
          <w:szCs w:val="24"/>
        </w:rPr>
        <w:t>п.</w:t>
      </w:r>
      <w:r>
        <w:rPr>
          <w:sz w:val="24"/>
          <w:szCs w:val="24"/>
        </w:rPr>
        <w:t>м</w:t>
      </w:r>
      <w:proofErr w:type="spellEnd"/>
      <w:r w:rsidRPr="00307DE3">
        <w:rPr>
          <w:sz w:val="24"/>
          <w:szCs w:val="24"/>
        </w:rPr>
        <w:t xml:space="preserve">. </w:t>
      </w:r>
      <w:r>
        <w:rPr>
          <w:sz w:val="24"/>
          <w:szCs w:val="24"/>
        </w:rPr>
        <w:t>и</w:t>
      </w:r>
      <w:r w:rsidRPr="00307DE3">
        <w:rPr>
          <w:sz w:val="24"/>
          <w:szCs w:val="24"/>
        </w:rPr>
        <w:t xml:space="preserve"> т.д.); </w:t>
      </w:r>
    </w:p>
    <w:p w:rsidR="00307DE3" w:rsidRPr="00307DE3" w:rsidRDefault="00307DE3" w:rsidP="00A16DB4">
      <w:pPr>
        <w:ind w:firstLine="708"/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• В столбце 4 указывается вес демонтируемых металлоконструкций и оборудования. </w:t>
      </w:r>
    </w:p>
    <w:p w:rsidR="00307DE3" w:rsidRPr="00307DE3" w:rsidRDefault="00307DE3" w:rsidP="00A16DB4">
      <w:pPr>
        <w:ind w:firstLine="284"/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Плановый расчет является приложением к сметной документации. Перечень и плановое количество металлолома определяется на основании локальных сметных расчётов в соответствующих объемных показателях для каждой номенклатуры демонтируемого элемента (шт., </w:t>
      </w:r>
      <w:proofErr w:type="spellStart"/>
      <w:r w:rsidRPr="00307DE3">
        <w:rPr>
          <w:sz w:val="24"/>
          <w:szCs w:val="24"/>
        </w:rPr>
        <w:t>п.</w:t>
      </w:r>
      <w:r>
        <w:rPr>
          <w:sz w:val="24"/>
          <w:szCs w:val="24"/>
        </w:rPr>
        <w:t>м</w:t>
      </w:r>
      <w:proofErr w:type="spellEnd"/>
      <w:r w:rsidRPr="00307DE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07DE3">
        <w:rPr>
          <w:sz w:val="24"/>
          <w:szCs w:val="24"/>
        </w:rPr>
        <w:t xml:space="preserve">и т.д.). </w:t>
      </w:r>
    </w:p>
    <w:p w:rsidR="00307DE3" w:rsidRPr="00307DE3" w:rsidRDefault="00307DE3" w:rsidP="00A16DB4">
      <w:pPr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Плановый расчет является неотъемлемым приложением к сметному расчету. </w:t>
      </w:r>
    </w:p>
    <w:p w:rsidR="00307DE3" w:rsidRPr="00307DE3" w:rsidRDefault="00307DE3" w:rsidP="00A16DB4">
      <w:pPr>
        <w:jc w:val="both"/>
        <w:rPr>
          <w:sz w:val="24"/>
          <w:szCs w:val="24"/>
        </w:rPr>
      </w:pPr>
      <w:r w:rsidRPr="00307DE3">
        <w:rPr>
          <w:sz w:val="24"/>
          <w:szCs w:val="24"/>
        </w:rPr>
        <w:t>3. В рамках планирования реализации мероприятия руководитель ответственного подразделения (ЦО) обеспечивает обязательное внесение в текст проекта договора условий о передаче демонтированных ТМЦ на центральный склад 000 «НОВОГОР-</w:t>
      </w:r>
      <w:proofErr w:type="spellStart"/>
      <w:r w:rsidRPr="00307DE3">
        <w:rPr>
          <w:sz w:val="24"/>
          <w:szCs w:val="24"/>
        </w:rPr>
        <w:t>Прикамье</w:t>
      </w:r>
      <w:proofErr w:type="spellEnd"/>
      <w:r w:rsidRPr="00307DE3">
        <w:rPr>
          <w:sz w:val="24"/>
          <w:szCs w:val="24"/>
        </w:rPr>
        <w:t xml:space="preserve">» </w:t>
      </w:r>
      <w:proofErr w:type="gramStart"/>
      <w:r w:rsidRPr="00307DE3">
        <w:rPr>
          <w:sz w:val="24"/>
          <w:szCs w:val="24"/>
        </w:rPr>
        <w:t>-у</w:t>
      </w:r>
      <w:proofErr w:type="gramEnd"/>
      <w:r w:rsidRPr="00307DE3">
        <w:rPr>
          <w:sz w:val="24"/>
          <w:szCs w:val="24"/>
        </w:rPr>
        <w:t xml:space="preserve">л. Фрезеровщиков,50. </w:t>
      </w:r>
    </w:p>
    <w:p w:rsidR="00307DE3" w:rsidRPr="00307DE3" w:rsidRDefault="00307DE3" w:rsidP="00A16DB4">
      <w:pPr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4. Сотрудник, ответственный за организацию и проведение работ (специалист УКС, иное лицо, назначенное Приказом) в течение 3 дней с момента заключения договора передаёт сотруднику, ответственному за сдачу металлолома (представитель службы складского </w:t>
      </w:r>
      <w:proofErr w:type="gramStart"/>
      <w:r w:rsidRPr="00307DE3">
        <w:rPr>
          <w:sz w:val="24"/>
          <w:szCs w:val="24"/>
        </w:rPr>
        <w:t>хозяйства-назначается</w:t>
      </w:r>
      <w:proofErr w:type="gramEnd"/>
      <w:r w:rsidRPr="00307DE3">
        <w:rPr>
          <w:sz w:val="24"/>
          <w:szCs w:val="24"/>
        </w:rPr>
        <w:t xml:space="preserve"> приказом по предприятию) копию Планового расчета (на электронный адрес сотрудника службы складского хозяйства). Условия передачи ТМЦ Подрядчиком отражаются ответственным за реализацию мероприятий до начала производства работ в акте приема-передачи строительной площадки Подрядчику. </w:t>
      </w:r>
    </w:p>
    <w:p w:rsidR="00307DE3" w:rsidRPr="00307DE3" w:rsidRDefault="00307DE3" w:rsidP="00A16DB4">
      <w:pPr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5. Приемка </w:t>
      </w:r>
      <w:r w:rsidR="00385BE6">
        <w:rPr>
          <w:sz w:val="24"/>
          <w:szCs w:val="24"/>
        </w:rPr>
        <w:t>на центральный склад Заказчика ТМЦ</w:t>
      </w:r>
      <w:r w:rsidRPr="00307DE3">
        <w:rPr>
          <w:sz w:val="24"/>
          <w:szCs w:val="24"/>
        </w:rPr>
        <w:t xml:space="preserve">, подлежащих сдаче в металлолом и (или) повторному использованию осуществляется Заказчиком в рабочие дни с 08.00 до 17.00 часов. До момента передачи </w:t>
      </w:r>
      <w:r w:rsidR="00385BE6">
        <w:rPr>
          <w:sz w:val="24"/>
          <w:szCs w:val="24"/>
        </w:rPr>
        <w:t>ТМЦ на склад Заказчика (ООО</w:t>
      </w:r>
      <w:r w:rsidRPr="00307DE3">
        <w:rPr>
          <w:sz w:val="24"/>
          <w:szCs w:val="24"/>
        </w:rPr>
        <w:t xml:space="preserve"> «НОВОГОР-</w:t>
      </w:r>
      <w:proofErr w:type="spellStart"/>
      <w:r w:rsidRPr="00307DE3">
        <w:rPr>
          <w:sz w:val="24"/>
          <w:szCs w:val="24"/>
        </w:rPr>
        <w:t>Прикамье</w:t>
      </w:r>
      <w:proofErr w:type="spellEnd"/>
      <w:r w:rsidRPr="00307DE3">
        <w:rPr>
          <w:sz w:val="24"/>
          <w:szCs w:val="24"/>
        </w:rPr>
        <w:t>») сохранность</w:t>
      </w:r>
      <w:r w:rsidR="00385BE6">
        <w:rPr>
          <w:sz w:val="24"/>
          <w:szCs w:val="24"/>
        </w:rPr>
        <w:t xml:space="preserve"> ТМЦ</w:t>
      </w:r>
      <w:r w:rsidRPr="00307DE3">
        <w:rPr>
          <w:sz w:val="24"/>
          <w:szCs w:val="24"/>
        </w:rPr>
        <w:t xml:space="preserve"> </w:t>
      </w:r>
      <w:r w:rsidRPr="00307DE3">
        <w:rPr>
          <w:sz w:val="24"/>
          <w:szCs w:val="24"/>
        </w:rPr>
        <w:lastRenderedPageBreak/>
        <w:t xml:space="preserve">обеспечивает подрядная организация, выполняющая работы. При готовности к передаче </w:t>
      </w:r>
      <w:r w:rsidR="00385BE6">
        <w:rPr>
          <w:sz w:val="24"/>
          <w:szCs w:val="24"/>
        </w:rPr>
        <w:t>ТМЦ</w:t>
      </w:r>
      <w:r w:rsidRPr="00307DE3">
        <w:rPr>
          <w:sz w:val="24"/>
          <w:szCs w:val="24"/>
        </w:rPr>
        <w:t xml:space="preserve"> представитель Подрядной организации заблаговременно </w:t>
      </w:r>
      <w:r w:rsidR="00ED541D">
        <w:rPr>
          <w:sz w:val="24"/>
          <w:szCs w:val="24"/>
        </w:rPr>
        <w:t xml:space="preserve">- </w:t>
      </w:r>
      <w:r w:rsidRPr="00307DE3">
        <w:rPr>
          <w:sz w:val="24"/>
          <w:szCs w:val="24"/>
        </w:rPr>
        <w:t xml:space="preserve">не менее чем за 1 (один) </w:t>
      </w:r>
      <w:proofErr w:type="gramStart"/>
      <w:r w:rsidRPr="00307DE3">
        <w:rPr>
          <w:sz w:val="24"/>
          <w:szCs w:val="24"/>
        </w:rPr>
        <w:t>день</w:t>
      </w:r>
      <w:r w:rsidR="00ED541D">
        <w:rPr>
          <w:sz w:val="24"/>
          <w:szCs w:val="24"/>
        </w:rPr>
        <w:t>-</w:t>
      </w:r>
      <w:r w:rsidRPr="00307DE3">
        <w:rPr>
          <w:sz w:val="24"/>
          <w:szCs w:val="24"/>
        </w:rPr>
        <w:t>информирует</w:t>
      </w:r>
      <w:proofErr w:type="gramEnd"/>
      <w:r w:rsidRPr="00307DE3">
        <w:rPr>
          <w:sz w:val="24"/>
          <w:szCs w:val="24"/>
        </w:rPr>
        <w:t xml:space="preserve"> ответственного специалиста службы складского хозяйства Заказчика. </w:t>
      </w:r>
    </w:p>
    <w:p w:rsidR="00307DE3" w:rsidRPr="00307DE3" w:rsidRDefault="00307DE3" w:rsidP="00A16DB4">
      <w:pPr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6. При приемке </w:t>
      </w:r>
      <w:r w:rsidR="00ED541D">
        <w:rPr>
          <w:sz w:val="24"/>
          <w:szCs w:val="24"/>
        </w:rPr>
        <w:t>ТМЦ</w:t>
      </w:r>
      <w:r w:rsidRPr="00307DE3">
        <w:rPr>
          <w:sz w:val="24"/>
          <w:szCs w:val="24"/>
        </w:rPr>
        <w:t xml:space="preserve">, подлежащих как сдаче в </w:t>
      </w:r>
      <w:proofErr w:type="gramStart"/>
      <w:r w:rsidRPr="00307DE3">
        <w:rPr>
          <w:sz w:val="24"/>
          <w:szCs w:val="24"/>
        </w:rPr>
        <w:t>металлолом</w:t>
      </w:r>
      <w:proofErr w:type="gramEnd"/>
      <w:r w:rsidRPr="00307DE3">
        <w:rPr>
          <w:sz w:val="24"/>
          <w:szCs w:val="24"/>
        </w:rPr>
        <w:t xml:space="preserve"> так и повторному использованию, на центральном складе материально ответственное лицо </w:t>
      </w:r>
      <w:r w:rsidR="00ED541D">
        <w:rPr>
          <w:sz w:val="24"/>
          <w:szCs w:val="24"/>
        </w:rPr>
        <w:t>ООО</w:t>
      </w:r>
      <w:r w:rsidRPr="00307DE3">
        <w:rPr>
          <w:sz w:val="24"/>
          <w:szCs w:val="24"/>
        </w:rPr>
        <w:t xml:space="preserve"> «НОВОГОР-</w:t>
      </w:r>
      <w:proofErr w:type="spellStart"/>
      <w:r w:rsidRPr="00307DE3">
        <w:rPr>
          <w:sz w:val="24"/>
          <w:szCs w:val="24"/>
        </w:rPr>
        <w:t>Прикамье</w:t>
      </w:r>
      <w:proofErr w:type="spellEnd"/>
      <w:r w:rsidRPr="00307DE3">
        <w:rPr>
          <w:sz w:val="24"/>
          <w:szCs w:val="24"/>
        </w:rPr>
        <w:t>» (представитель службы складского</w:t>
      </w:r>
      <w:r w:rsidR="00ED541D">
        <w:rPr>
          <w:sz w:val="24"/>
          <w:szCs w:val="24"/>
        </w:rPr>
        <w:t xml:space="preserve"> хозяйства) оформляет Акт сдачи-</w:t>
      </w:r>
      <w:r w:rsidRPr="00307DE3">
        <w:rPr>
          <w:sz w:val="24"/>
          <w:szCs w:val="24"/>
        </w:rPr>
        <w:t xml:space="preserve">приемки </w:t>
      </w:r>
      <w:r w:rsidR="00ED541D">
        <w:rPr>
          <w:sz w:val="24"/>
          <w:szCs w:val="24"/>
        </w:rPr>
        <w:t>ТМЦ</w:t>
      </w:r>
      <w:r w:rsidRPr="00307DE3">
        <w:rPr>
          <w:sz w:val="24"/>
          <w:szCs w:val="24"/>
        </w:rPr>
        <w:t>, подлежащих сдаче в металлолом и (или) повторному использованию</w:t>
      </w:r>
      <w:r w:rsidR="00ED541D">
        <w:rPr>
          <w:sz w:val="24"/>
          <w:szCs w:val="24"/>
        </w:rPr>
        <w:t>,</w:t>
      </w:r>
      <w:r w:rsidRPr="00307DE3">
        <w:rPr>
          <w:sz w:val="24"/>
          <w:szCs w:val="24"/>
        </w:rPr>
        <w:t xml:space="preserve"> (далее по тексту </w:t>
      </w:r>
      <w:r w:rsidR="00ED541D">
        <w:rPr>
          <w:sz w:val="24"/>
          <w:szCs w:val="24"/>
        </w:rPr>
        <w:t xml:space="preserve">- </w:t>
      </w:r>
      <w:r w:rsidRPr="00307DE3">
        <w:rPr>
          <w:sz w:val="24"/>
          <w:szCs w:val="24"/>
        </w:rPr>
        <w:t xml:space="preserve">Акт), по форме Приложения </w:t>
      </w:r>
      <w:r w:rsidR="00ED541D">
        <w:rPr>
          <w:sz w:val="24"/>
          <w:szCs w:val="24"/>
        </w:rPr>
        <w:t xml:space="preserve"> №3</w:t>
      </w:r>
      <w:r w:rsidRPr="00307DE3">
        <w:rPr>
          <w:sz w:val="24"/>
          <w:szCs w:val="24"/>
        </w:rPr>
        <w:t xml:space="preserve"> к данному Положению в двух экземплярах по одному для каждой из сторон. В Акте </w:t>
      </w:r>
      <w:r w:rsidR="00ED541D">
        <w:rPr>
          <w:sz w:val="24"/>
          <w:szCs w:val="24"/>
        </w:rPr>
        <w:t>ТМЦ</w:t>
      </w:r>
      <w:r w:rsidRPr="00307DE3">
        <w:rPr>
          <w:sz w:val="24"/>
          <w:szCs w:val="24"/>
        </w:rPr>
        <w:t xml:space="preserve"> указываются с идентификационными характеристиками (полное наименование, диаметр, длина и т.д.). О факте поступления </w:t>
      </w:r>
      <w:r w:rsidR="00ED541D">
        <w:rPr>
          <w:sz w:val="24"/>
          <w:szCs w:val="24"/>
        </w:rPr>
        <w:t>ТМЦ</w:t>
      </w:r>
      <w:r w:rsidRPr="00307DE3">
        <w:rPr>
          <w:sz w:val="24"/>
          <w:szCs w:val="24"/>
        </w:rPr>
        <w:t xml:space="preserve"> на склад представитель службы складского хозяйства информирует по средствам телефонной связи заместителя главного инженера в течение 1 рабочего дня. Для выявления </w:t>
      </w:r>
      <w:r w:rsidR="00ED541D">
        <w:rPr>
          <w:sz w:val="24"/>
          <w:szCs w:val="24"/>
        </w:rPr>
        <w:t>ТМЦ</w:t>
      </w:r>
      <w:r w:rsidRPr="00307DE3">
        <w:rPr>
          <w:sz w:val="24"/>
          <w:szCs w:val="24"/>
        </w:rPr>
        <w:t xml:space="preserve">, подлежащих повторному использованию заместитель главного инженера по направлению в течение 1 (одного) рабочего дня после поступления </w:t>
      </w:r>
      <w:r w:rsidR="00ED541D">
        <w:rPr>
          <w:sz w:val="24"/>
          <w:szCs w:val="24"/>
        </w:rPr>
        <w:t>ТМЦ</w:t>
      </w:r>
      <w:r w:rsidRPr="00307DE3">
        <w:rPr>
          <w:sz w:val="24"/>
          <w:szCs w:val="24"/>
        </w:rPr>
        <w:t xml:space="preserve"> на склад, организует обследование </w:t>
      </w:r>
      <w:r w:rsidR="00ED541D">
        <w:rPr>
          <w:sz w:val="24"/>
          <w:szCs w:val="24"/>
        </w:rPr>
        <w:t>ТМЦ</w:t>
      </w:r>
      <w:r w:rsidRPr="00307DE3">
        <w:rPr>
          <w:sz w:val="24"/>
          <w:szCs w:val="24"/>
        </w:rPr>
        <w:t xml:space="preserve"> с целью подтверждения возможности их повторного использования. Акт сдачи-приемки материалов со сторон</w:t>
      </w:r>
      <w:proofErr w:type="gramStart"/>
      <w:r w:rsidRPr="00307DE3">
        <w:rPr>
          <w:sz w:val="24"/>
          <w:szCs w:val="24"/>
        </w:rPr>
        <w:t xml:space="preserve">ы </w:t>
      </w:r>
      <w:r w:rsidR="00ED541D">
        <w:rPr>
          <w:sz w:val="24"/>
          <w:szCs w:val="24"/>
        </w:rPr>
        <w:t>ООО</w:t>
      </w:r>
      <w:proofErr w:type="gramEnd"/>
      <w:r w:rsidRPr="00307DE3">
        <w:rPr>
          <w:sz w:val="24"/>
          <w:szCs w:val="24"/>
        </w:rPr>
        <w:t xml:space="preserve"> «НОВОГОР-</w:t>
      </w:r>
      <w:proofErr w:type="spellStart"/>
      <w:r w:rsidRPr="00307DE3">
        <w:rPr>
          <w:sz w:val="24"/>
          <w:szCs w:val="24"/>
        </w:rPr>
        <w:t>Прикамье</w:t>
      </w:r>
      <w:proofErr w:type="spellEnd"/>
      <w:r w:rsidRPr="00307DE3">
        <w:rPr>
          <w:sz w:val="24"/>
          <w:szCs w:val="24"/>
        </w:rPr>
        <w:t xml:space="preserve">» подписывается комиссией, состав которой утверждается приказом по предприятию. </w:t>
      </w:r>
    </w:p>
    <w:p w:rsidR="00307DE3" w:rsidRPr="00307DE3" w:rsidRDefault="00307DE3" w:rsidP="00A16DB4">
      <w:pPr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7. В состав комиссии обязательно включаются представитель службы складского хозяйства, специалист производственного блока, утверждается акт заместителем главного инженера. По каждой позиции акта сдачи-приемки </w:t>
      </w:r>
      <w:r w:rsidR="009F51F3">
        <w:rPr>
          <w:sz w:val="24"/>
          <w:szCs w:val="24"/>
        </w:rPr>
        <w:t>ТМЦ</w:t>
      </w:r>
      <w:r w:rsidRPr="00307DE3">
        <w:rPr>
          <w:sz w:val="24"/>
          <w:szCs w:val="24"/>
        </w:rPr>
        <w:t xml:space="preserve"> комиссия принимает решение (столбец 6 Приложения </w:t>
      </w:r>
      <w:r w:rsidR="009F51F3">
        <w:rPr>
          <w:sz w:val="24"/>
          <w:szCs w:val="24"/>
        </w:rPr>
        <w:t>№</w:t>
      </w:r>
      <w:r w:rsidRPr="00307DE3">
        <w:rPr>
          <w:sz w:val="24"/>
          <w:szCs w:val="24"/>
        </w:rPr>
        <w:t xml:space="preserve">З): </w:t>
      </w:r>
    </w:p>
    <w:p w:rsidR="00307DE3" w:rsidRPr="00307DE3" w:rsidRDefault="009F51F3" w:rsidP="00A16DB4">
      <w:pPr>
        <w:jc w:val="both"/>
        <w:rPr>
          <w:sz w:val="24"/>
          <w:szCs w:val="24"/>
        </w:rPr>
      </w:pPr>
      <w:r>
        <w:rPr>
          <w:sz w:val="24"/>
          <w:szCs w:val="24"/>
        </w:rPr>
        <w:t>- «… ТМЦ</w:t>
      </w:r>
      <w:r w:rsidR="00307DE3" w:rsidRPr="00307DE3">
        <w:rPr>
          <w:sz w:val="24"/>
          <w:szCs w:val="24"/>
        </w:rPr>
        <w:t xml:space="preserve"> подлежат повторному использованию»; </w:t>
      </w:r>
    </w:p>
    <w:p w:rsidR="00307DE3" w:rsidRPr="00307DE3" w:rsidRDefault="00307DE3" w:rsidP="00A16DB4">
      <w:pPr>
        <w:jc w:val="both"/>
        <w:rPr>
          <w:sz w:val="24"/>
          <w:szCs w:val="24"/>
        </w:rPr>
      </w:pPr>
      <w:r w:rsidRPr="00307DE3">
        <w:rPr>
          <w:sz w:val="24"/>
          <w:szCs w:val="24"/>
        </w:rPr>
        <w:t>-</w:t>
      </w:r>
      <w:r w:rsidR="009F51F3">
        <w:rPr>
          <w:sz w:val="24"/>
          <w:szCs w:val="24"/>
        </w:rPr>
        <w:t xml:space="preserve"> </w:t>
      </w:r>
      <w:r w:rsidRPr="00307DE3">
        <w:rPr>
          <w:sz w:val="24"/>
          <w:szCs w:val="24"/>
        </w:rPr>
        <w:t>«</w:t>
      </w:r>
      <w:r w:rsidR="009F51F3">
        <w:rPr>
          <w:sz w:val="24"/>
          <w:szCs w:val="24"/>
        </w:rPr>
        <w:t>…</w:t>
      </w:r>
      <w:r w:rsidRPr="00307DE3">
        <w:rPr>
          <w:sz w:val="24"/>
          <w:szCs w:val="24"/>
        </w:rPr>
        <w:t xml:space="preserve">  подлежат сдаче в металлолом». </w:t>
      </w:r>
    </w:p>
    <w:p w:rsidR="00307DE3" w:rsidRPr="00307DE3" w:rsidRDefault="00307DE3" w:rsidP="00A16DB4">
      <w:pPr>
        <w:ind w:firstLine="426"/>
        <w:jc w:val="both"/>
        <w:rPr>
          <w:sz w:val="24"/>
          <w:szCs w:val="24"/>
        </w:rPr>
      </w:pPr>
      <w:r w:rsidRPr="00307DE3">
        <w:rPr>
          <w:sz w:val="24"/>
          <w:szCs w:val="24"/>
        </w:rPr>
        <w:t>Если демонтируемое оборудование имеет самостоятельный инвентарный номер, то начальник производственного подразделения (начальник цеха) должен указать его в Акте.</w:t>
      </w:r>
      <w:r w:rsidR="008C50E7">
        <w:rPr>
          <w:sz w:val="24"/>
          <w:szCs w:val="24"/>
        </w:rPr>
        <w:t xml:space="preserve"> </w:t>
      </w:r>
      <w:r w:rsidRPr="00307DE3">
        <w:rPr>
          <w:sz w:val="24"/>
          <w:szCs w:val="24"/>
        </w:rPr>
        <w:t xml:space="preserve">Производственному подразделению выдаётся копия данного Акта. </w:t>
      </w:r>
    </w:p>
    <w:p w:rsidR="00307DE3" w:rsidRPr="00307DE3" w:rsidRDefault="00307DE3" w:rsidP="00A16DB4">
      <w:pPr>
        <w:ind w:firstLine="426"/>
        <w:jc w:val="both"/>
        <w:rPr>
          <w:sz w:val="24"/>
          <w:szCs w:val="24"/>
        </w:rPr>
      </w:pPr>
      <w:proofErr w:type="gramStart"/>
      <w:r w:rsidRPr="00307DE3">
        <w:rPr>
          <w:sz w:val="24"/>
          <w:szCs w:val="24"/>
        </w:rPr>
        <w:t>В случае, принятия реше</w:t>
      </w:r>
      <w:r w:rsidR="006653F0">
        <w:rPr>
          <w:sz w:val="24"/>
          <w:szCs w:val="24"/>
        </w:rPr>
        <w:t>ния о повторном использовании ТМЦ</w:t>
      </w:r>
      <w:r w:rsidRPr="00307DE3">
        <w:rPr>
          <w:sz w:val="24"/>
          <w:szCs w:val="24"/>
        </w:rPr>
        <w:t xml:space="preserve"> заместитель главного инженера по направлению в течение 5 (пяти) рабочих дней с момента подписания Акта, обеспечивает организацию оформления и передачи в бухгалтерию приходного ордера </w:t>
      </w:r>
      <w:r w:rsidR="006653F0">
        <w:rPr>
          <w:sz w:val="24"/>
          <w:szCs w:val="24"/>
        </w:rPr>
        <w:t>(Приложение №</w:t>
      </w:r>
      <w:r w:rsidRPr="00307DE3">
        <w:rPr>
          <w:sz w:val="24"/>
          <w:szCs w:val="24"/>
        </w:rPr>
        <w:t xml:space="preserve">4 к настоящему Положению), необходимого для постановки на учет выявленных </w:t>
      </w:r>
      <w:r w:rsidR="006653F0">
        <w:rPr>
          <w:sz w:val="24"/>
          <w:szCs w:val="24"/>
        </w:rPr>
        <w:t>ТМЦ</w:t>
      </w:r>
      <w:r w:rsidRPr="00307DE3">
        <w:rPr>
          <w:sz w:val="24"/>
          <w:szCs w:val="24"/>
        </w:rPr>
        <w:t xml:space="preserve"> для повторного использования и вывоз с центрального склада на склад хранения производственного подразделения, в котором планируется</w:t>
      </w:r>
      <w:proofErr w:type="gramEnd"/>
      <w:r w:rsidRPr="00307DE3">
        <w:rPr>
          <w:sz w:val="24"/>
          <w:szCs w:val="24"/>
        </w:rPr>
        <w:t xml:space="preserve"> использовать данные</w:t>
      </w:r>
      <w:r w:rsidR="006653F0">
        <w:rPr>
          <w:sz w:val="24"/>
          <w:szCs w:val="24"/>
        </w:rPr>
        <w:t xml:space="preserve"> ТМЦ</w:t>
      </w:r>
      <w:r w:rsidRPr="00307DE3">
        <w:rPr>
          <w:sz w:val="24"/>
          <w:szCs w:val="24"/>
        </w:rPr>
        <w:t xml:space="preserve">. </w:t>
      </w:r>
    </w:p>
    <w:p w:rsidR="00307DE3" w:rsidRPr="00307DE3" w:rsidRDefault="00307DE3" w:rsidP="00A16DB4">
      <w:pPr>
        <w:ind w:firstLine="426"/>
        <w:jc w:val="both"/>
        <w:rPr>
          <w:sz w:val="24"/>
          <w:szCs w:val="24"/>
        </w:rPr>
      </w:pPr>
      <w:r w:rsidRPr="00307DE3">
        <w:rPr>
          <w:sz w:val="24"/>
          <w:szCs w:val="24"/>
        </w:rPr>
        <w:t>В приходном ордере обязательно указывается номер и дата Акта, на основании которого</w:t>
      </w:r>
      <w:r w:rsidR="006653F0">
        <w:rPr>
          <w:sz w:val="24"/>
          <w:szCs w:val="24"/>
        </w:rPr>
        <w:t xml:space="preserve"> ТМЦ</w:t>
      </w:r>
      <w:r w:rsidRPr="00307DE3">
        <w:rPr>
          <w:sz w:val="24"/>
          <w:szCs w:val="24"/>
        </w:rPr>
        <w:t xml:space="preserve"> были приняты для складского учета. Экземпляр приходного ордера (Приложение </w:t>
      </w:r>
      <w:r w:rsidR="006653F0">
        <w:rPr>
          <w:sz w:val="24"/>
          <w:szCs w:val="24"/>
        </w:rPr>
        <w:t>№</w:t>
      </w:r>
      <w:r w:rsidRPr="00307DE3">
        <w:rPr>
          <w:sz w:val="24"/>
          <w:szCs w:val="24"/>
        </w:rPr>
        <w:t>4 к настоящему</w:t>
      </w:r>
      <w:r w:rsidR="006653F0">
        <w:rPr>
          <w:sz w:val="24"/>
          <w:szCs w:val="24"/>
        </w:rPr>
        <w:t xml:space="preserve"> Положению) и Акта (Приложение №</w:t>
      </w:r>
      <w:proofErr w:type="gramStart"/>
      <w:r w:rsidRPr="00307DE3">
        <w:rPr>
          <w:sz w:val="24"/>
          <w:szCs w:val="24"/>
        </w:rPr>
        <w:t>З</w:t>
      </w:r>
      <w:proofErr w:type="gramEnd"/>
      <w:r w:rsidRPr="00307DE3">
        <w:rPr>
          <w:sz w:val="24"/>
          <w:szCs w:val="24"/>
        </w:rPr>
        <w:t xml:space="preserve"> к настоящему Положению) передается из службы складского хозяйства в ОЦО д</w:t>
      </w:r>
      <w:r w:rsidR="006653F0">
        <w:rPr>
          <w:sz w:val="24"/>
          <w:szCs w:val="24"/>
        </w:rPr>
        <w:t>ля</w:t>
      </w:r>
      <w:r w:rsidRPr="00307DE3">
        <w:rPr>
          <w:sz w:val="24"/>
          <w:szCs w:val="24"/>
        </w:rPr>
        <w:t xml:space="preserve"> организации </w:t>
      </w:r>
      <w:proofErr w:type="spellStart"/>
      <w:r w:rsidRPr="00307DE3">
        <w:rPr>
          <w:sz w:val="24"/>
          <w:szCs w:val="24"/>
        </w:rPr>
        <w:t>забалансового</w:t>
      </w:r>
      <w:proofErr w:type="spellEnd"/>
      <w:r w:rsidRPr="00307DE3">
        <w:rPr>
          <w:sz w:val="24"/>
          <w:szCs w:val="24"/>
        </w:rPr>
        <w:t xml:space="preserve"> и балансового учета каждого материала по цене 1 (один) руб. за единицу учета. </w:t>
      </w:r>
    </w:p>
    <w:p w:rsidR="00307DE3" w:rsidRPr="00307DE3" w:rsidRDefault="00307DE3" w:rsidP="00A16DB4">
      <w:pPr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8. В случае если </w:t>
      </w:r>
      <w:proofErr w:type="spellStart"/>
      <w:r w:rsidRPr="00307DE3">
        <w:rPr>
          <w:sz w:val="24"/>
          <w:szCs w:val="24"/>
        </w:rPr>
        <w:t>т</w:t>
      </w:r>
      <w:r w:rsidR="00771F91">
        <w:rPr>
          <w:sz w:val="24"/>
          <w:szCs w:val="24"/>
        </w:rPr>
        <w:t>ТМЦ</w:t>
      </w:r>
      <w:proofErr w:type="spellEnd"/>
      <w:r w:rsidRPr="00307DE3">
        <w:rPr>
          <w:sz w:val="24"/>
          <w:szCs w:val="24"/>
        </w:rPr>
        <w:t xml:space="preserve"> не подлежат дальнейшему использованию, заместитель главного инженера указывает этот факт в Акте, после чего </w:t>
      </w:r>
      <w:r w:rsidR="00771F91">
        <w:rPr>
          <w:sz w:val="24"/>
          <w:szCs w:val="24"/>
        </w:rPr>
        <w:t>материально ответственное лиц</w:t>
      </w:r>
      <w:proofErr w:type="gramStart"/>
      <w:r w:rsidR="00771F91">
        <w:rPr>
          <w:sz w:val="24"/>
          <w:szCs w:val="24"/>
        </w:rPr>
        <w:t>о ООО</w:t>
      </w:r>
      <w:proofErr w:type="gramEnd"/>
      <w:r w:rsidRPr="00307DE3">
        <w:rPr>
          <w:sz w:val="24"/>
          <w:szCs w:val="24"/>
        </w:rPr>
        <w:t xml:space="preserve"> «НОВОГОР-</w:t>
      </w:r>
      <w:proofErr w:type="spellStart"/>
      <w:r w:rsidRPr="00307DE3">
        <w:rPr>
          <w:sz w:val="24"/>
          <w:szCs w:val="24"/>
        </w:rPr>
        <w:t>Прикамье</w:t>
      </w:r>
      <w:proofErr w:type="spellEnd"/>
      <w:r w:rsidRPr="00307DE3">
        <w:rPr>
          <w:sz w:val="24"/>
          <w:szCs w:val="24"/>
        </w:rPr>
        <w:t>» (представитель службы складского хозяйства), обязан известить лицо, ответственное за сдачу металлолома, о наличии мета</w:t>
      </w:r>
      <w:r w:rsidR="00771F91">
        <w:rPr>
          <w:sz w:val="24"/>
          <w:szCs w:val="24"/>
        </w:rPr>
        <w:t>ллолома на центральном складе ООО</w:t>
      </w:r>
      <w:r w:rsidRPr="00307DE3">
        <w:rPr>
          <w:sz w:val="24"/>
          <w:szCs w:val="24"/>
        </w:rPr>
        <w:t xml:space="preserve"> «НОВОГОР-</w:t>
      </w:r>
      <w:proofErr w:type="spellStart"/>
      <w:r w:rsidRPr="00307DE3">
        <w:rPr>
          <w:sz w:val="24"/>
          <w:szCs w:val="24"/>
        </w:rPr>
        <w:t>Прикамье</w:t>
      </w:r>
      <w:proofErr w:type="spellEnd"/>
      <w:r w:rsidRPr="00307DE3">
        <w:rPr>
          <w:sz w:val="24"/>
          <w:szCs w:val="24"/>
        </w:rPr>
        <w:t>». Лицо, ответственное по приказу за сдачу металлолома, обязано организовать работу по</w:t>
      </w:r>
      <w:r w:rsidR="00771F91">
        <w:rPr>
          <w:sz w:val="24"/>
          <w:szCs w:val="24"/>
        </w:rPr>
        <w:t xml:space="preserve"> вывозу металлолома в течени</w:t>
      </w:r>
      <w:proofErr w:type="gramStart"/>
      <w:r w:rsidR="00771F91">
        <w:rPr>
          <w:sz w:val="24"/>
          <w:szCs w:val="24"/>
        </w:rPr>
        <w:t>и</w:t>
      </w:r>
      <w:proofErr w:type="gramEnd"/>
      <w:r w:rsidR="00771F91">
        <w:rPr>
          <w:sz w:val="24"/>
          <w:szCs w:val="24"/>
        </w:rPr>
        <w:t xml:space="preserve"> 10</w:t>
      </w:r>
      <w:r w:rsidRPr="00307DE3">
        <w:rPr>
          <w:sz w:val="24"/>
          <w:szCs w:val="24"/>
        </w:rPr>
        <w:t xml:space="preserve"> (десяти) рабочих дней. </w:t>
      </w:r>
    </w:p>
    <w:p w:rsidR="00307DE3" w:rsidRPr="00307DE3" w:rsidRDefault="00307DE3" w:rsidP="00A16DB4">
      <w:pPr>
        <w:ind w:firstLine="426"/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Обязанность </w:t>
      </w:r>
      <w:r w:rsidR="00771F91">
        <w:rPr>
          <w:sz w:val="24"/>
          <w:szCs w:val="24"/>
        </w:rPr>
        <w:t>ООО</w:t>
      </w:r>
      <w:r w:rsidRPr="00307DE3">
        <w:rPr>
          <w:sz w:val="24"/>
          <w:szCs w:val="24"/>
        </w:rPr>
        <w:t xml:space="preserve"> «НОВОГОР-</w:t>
      </w:r>
      <w:proofErr w:type="spellStart"/>
      <w:r w:rsidRPr="00307DE3">
        <w:rPr>
          <w:sz w:val="24"/>
          <w:szCs w:val="24"/>
        </w:rPr>
        <w:t>Прикамье</w:t>
      </w:r>
      <w:proofErr w:type="spellEnd"/>
      <w:r w:rsidRPr="00307DE3">
        <w:rPr>
          <w:sz w:val="24"/>
          <w:szCs w:val="24"/>
        </w:rPr>
        <w:t xml:space="preserve">» по передаче лома подрядной организации, принимающей металлолом, считается выполненной в момент передачи металлолома уполномоченному представителю данной подрядной организации в месте нахождения их склада, что подтверждается подписью представителей сторон в приемо-сдаточном акте (ПСА). </w:t>
      </w:r>
    </w:p>
    <w:p w:rsidR="00307DE3" w:rsidRPr="00307DE3" w:rsidRDefault="00307DE3" w:rsidP="00A16DB4">
      <w:pPr>
        <w:ind w:firstLine="426"/>
        <w:jc w:val="both"/>
        <w:rPr>
          <w:sz w:val="24"/>
          <w:szCs w:val="24"/>
        </w:rPr>
      </w:pPr>
      <w:r w:rsidRPr="00307DE3">
        <w:rPr>
          <w:sz w:val="24"/>
          <w:szCs w:val="24"/>
        </w:rPr>
        <w:t>В ПСА фиксируется вес данного металлолома ос склад</w:t>
      </w:r>
      <w:proofErr w:type="gramStart"/>
      <w:r w:rsidRPr="00307DE3">
        <w:rPr>
          <w:sz w:val="24"/>
          <w:szCs w:val="24"/>
        </w:rPr>
        <w:t xml:space="preserve">а </w:t>
      </w:r>
      <w:r w:rsidR="00771F91">
        <w:rPr>
          <w:sz w:val="24"/>
          <w:szCs w:val="24"/>
        </w:rPr>
        <w:t>ООО</w:t>
      </w:r>
      <w:proofErr w:type="gramEnd"/>
      <w:r w:rsidRPr="00307DE3">
        <w:rPr>
          <w:sz w:val="24"/>
          <w:szCs w:val="24"/>
        </w:rPr>
        <w:t xml:space="preserve"> «НОВОГОР-</w:t>
      </w:r>
      <w:proofErr w:type="spellStart"/>
      <w:r w:rsidRPr="00307DE3">
        <w:rPr>
          <w:sz w:val="24"/>
          <w:szCs w:val="24"/>
        </w:rPr>
        <w:t>Прикамье</w:t>
      </w:r>
      <w:proofErr w:type="spellEnd"/>
      <w:r w:rsidRPr="00307DE3">
        <w:rPr>
          <w:sz w:val="24"/>
          <w:szCs w:val="24"/>
        </w:rPr>
        <w:t>». ПСА подлежит передаче в бухгалтерию с приложением приходного ордера, оформленного службой складского хозяйства, в котором указывается наименование и вес металлолома, оприходованного на склад и сданного в организацию, принимающую металлолом. В приходном ордере отмечается номер и дата Акта (Актов), на основани</w:t>
      </w:r>
      <w:r w:rsidR="00771F91">
        <w:rPr>
          <w:sz w:val="24"/>
          <w:szCs w:val="24"/>
        </w:rPr>
        <w:t xml:space="preserve">и которого (которых) ранее ТМЦ </w:t>
      </w:r>
      <w:r w:rsidRPr="00307DE3">
        <w:rPr>
          <w:sz w:val="24"/>
          <w:szCs w:val="24"/>
        </w:rPr>
        <w:t xml:space="preserve">были приняты на склад и учитывались на </w:t>
      </w:r>
      <w:proofErr w:type="spellStart"/>
      <w:r w:rsidRPr="00307DE3">
        <w:rPr>
          <w:sz w:val="24"/>
          <w:szCs w:val="24"/>
        </w:rPr>
        <w:t>забалансовом</w:t>
      </w:r>
      <w:proofErr w:type="spellEnd"/>
      <w:r w:rsidRPr="00307DE3">
        <w:rPr>
          <w:sz w:val="24"/>
          <w:szCs w:val="24"/>
        </w:rPr>
        <w:t xml:space="preserve"> учете. </w:t>
      </w:r>
    </w:p>
    <w:p w:rsidR="00307DE3" w:rsidRPr="00307DE3" w:rsidRDefault="00307DE3" w:rsidP="00A16DB4">
      <w:pPr>
        <w:ind w:firstLine="426"/>
        <w:jc w:val="both"/>
        <w:rPr>
          <w:sz w:val="24"/>
          <w:szCs w:val="24"/>
        </w:rPr>
      </w:pPr>
      <w:proofErr w:type="gramStart"/>
      <w:r w:rsidRPr="00307DE3">
        <w:rPr>
          <w:sz w:val="24"/>
          <w:szCs w:val="24"/>
        </w:rPr>
        <w:t xml:space="preserve">На основании приходного ордера ответственный работник бухгалтерии отражает поступление на баланс металлолома по весу в соответствии с весом, указанным в ПСА по цене 1 руб. за 1 кг и выбытие с </w:t>
      </w:r>
      <w:proofErr w:type="spellStart"/>
      <w:r w:rsidRPr="00307DE3">
        <w:rPr>
          <w:sz w:val="24"/>
          <w:szCs w:val="24"/>
        </w:rPr>
        <w:t>забалансового</w:t>
      </w:r>
      <w:proofErr w:type="spellEnd"/>
      <w:r w:rsidRPr="00307DE3">
        <w:rPr>
          <w:sz w:val="24"/>
          <w:szCs w:val="24"/>
        </w:rPr>
        <w:t xml:space="preserve"> учета ТМЦ в тех единицах учета и по той цене, в которых указанные ТМЦ были приняты к </w:t>
      </w:r>
      <w:proofErr w:type="spellStart"/>
      <w:r w:rsidRPr="00307DE3">
        <w:rPr>
          <w:sz w:val="24"/>
          <w:szCs w:val="24"/>
        </w:rPr>
        <w:t>забалансовому</w:t>
      </w:r>
      <w:proofErr w:type="spellEnd"/>
      <w:r w:rsidRPr="00307DE3">
        <w:rPr>
          <w:sz w:val="24"/>
          <w:szCs w:val="24"/>
        </w:rPr>
        <w:t xml:space="preserve"> учету. </w:t>
      </w:r>
      <w:proofErr w:type="gramEnd"/>
    </w:p>
    <w:p w:rsidR="00307DE3" w:rsidRPr="00307DE3" w:rsidRDefault="00307DE3" w:rsidP="00A16DB4">
      <w:pPr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9. По окончании работ на объекте представитель </w:t>
      </w:r>
      <w:r w:rsidR="00636902">
        <w:rPr>
          <w:sz w:val="24"/>
          <w:szCs w:val="24"/>
        </w:rPr>
        <w:t>ООО</w:t>
      </w:r>
      <w:r w:rsidRPr="00307DE3">
        <w:rPr>
          <w:sz w:val="24"/>
          <w:szCs w:val="24"/>
        </w:rPr>
        <w:t xml:space="preserve"> «НОВОГОР-</w:t>
      </w:r>
      <w:proofErr w:type="spellStart"/>
      <w:r w:rsidRPr="00307DE3">
        <w:rPr>
          <w:sz w:val="24"/>
          <w:szCs w:val="24"/>
        </w:rPr>
        <w:t>Прикамье</w:t>
      </w:r>
      <w:proofErr w:type="spellEnd"/>
      <w:r w:rsidRPr="00307DE3">
        <w:rPr>
          <w:sz w:val="24"/>
          <w:szCs w:val="24"/>
        </w:rPr>
        <w:t>» (работник службы технического надзора), принимающий работы у подрядной организации, производит приемку выполненных работ, связанных с демонтажем металлоконструкций, при условии предъявлени</w:t>
      </w:r>
      <w:r w:rsidR="00636902">
        <w:rPr>
          <w:sz w:val="24"/>
          <w:szCs w:val="24"/>
        </w:rPr>
        <w:t>я Подрядчиком копии «</w:t>
      </w:r>
      <w:r w:rsidR="00636902" w:rsidRPr="00F129F6">
        <w:rPr>
          <w:i/>
          <w:sz w:val="24"/>
          <w:szCs w:val="24"/>
        </w:rPr>
        <w:t>Акта сдачи-пр</w:t>
      </w:r>
      <w:r w:rsidRPr="00F129F6">
        <w:rPr>
          <w:i/>
          <w:sz w:val="24"/>
          <w:szCs w:val="24"/>
        </w:rPr>
        <w:t>иемки материалов (черного и цветного лома)</w:t>
      </w:r>
      <w:r w:rsidRPr="00307DE3">
        <w:rPr>
          <w:sz w:val="24"/>
          <w:szCs w:val="24"/>
        </w:rPr>
        <w:t xml:space="preserve">» на склад (место хранения) </w:t>
      </w:r>
      <w:r w:rsidR="00636902">
        <w:rPr>
          <w:sz w:val="24"/>
          <w:szCs w:val="24"/>
        </w:rPr>
        <w:t>ООО</w:t>
      </w:r>
      <w:r w:rsidRPr="00307DE3">
        <w:rPr>
          <w:sz w:val="24"/>
          <w:szCs w:val="24"/>
        </w:rPr>
        <w:t xml:space="preserve"> «НОВОГОР-</w:t>
      </w:r>
      <w:proofErr w:type="spellStart"/>
      <w:r w:rsidRPr="00307DE3">
        <w:rPr>
          <w:sz w:val="24"/>
          <w:szCs w:val="24"/>
        </w:rPr>
        <w:t>Прикамье</w:t>
      </w:r>
      <w:proofErr w:type="spellEnd"/>
      <w:r w:rsidRPr="00307DE3">
        <w:rPr>
          <w:sz w:val="24"/>
          <w:szCs w:val="24"/>
        </w:rPr>
        <w:t xml:space="preserve">». </w:t>
      </w:r>
    </w:p>
    <w:p w:rsidR="00307DE3" w:rsidRPr="00307DE3" w:rsidRDefault="00307DE3" w:rsidP="00A16DB4">
      <w:pPr>
        <w:ind w:firstLine="426"/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Количество материалов (черного и цветного лома) определяется на основании Акта выполненных работ, Акта сдачи-приемки материалов (черного и цветного лома), и сверяется с Плановым расчетом, составленным при подписании договора. </w:t>
      </w:r>
    </w:p>
    <w:p w:rsidR="00307DE3" w:rsidRPr="00307DE3" w:rsidRDefault="00307DE3" w:rsidP="00A16DB4">
      <w:pPr>
        <w:ind w:firstLine="426"/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При наличии расхождений (по объемным показателям) работник службы технического надзора обязан выявить причину отклонений и принять одно из решений: </w:t>
      </w:r>
    </w:p>
    <w:p w:rsidR="00307DE3" w:rsidRPr="00307DE3" w:rsidRDefault="00307DE3" w:rsidP="00A16DB4">
      <w:pPr>
        <w:ind w:firstLine="426"/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• не подписывать акт приемки работ, связанных с демонтажем металлоконструкций, до момента полного исполнения подрядной организацией обязанности по сдаче материалов </w:t>
      </w:r>
    </w:p>
    <w:p w:rsidR="00307DE3" w:rsidRPr="00307DE3" w:rsidRDefault="00307DE3" w:rsidP="00A16DB4">
      <w:pPr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(черного и цветного лома); </w:t>
      </w:r>
    </w:p>
    <w:p w:rsidR="00307DE3" w:rsidRPr="00307DE3" w:rsidRDefault="00307DE3" w:rsidP="00A16DB4">
      <w:pPr>
        <w:ind w:firstLine="426"/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• при наличии объективных причин запросить объяснение подрядной организации, подписать акт </w:t>
      </w:r>
      <w:proofErr w:type="spellStart"/>
      <w:r w:rsidRPr="00307DE3">
        <w:rPr>
          <w:sz w:val="24"/>
          <w:szCs w:val="24"/>
        </w:rPr>
        <w:t>вьшолненных</w:t>
      </w:r>
      <w:proofErr w:type="spellEnd"/>
      <w:r w:rsidRPr="00307DE3">
        <w:rPr>
          <w:sz w:val="24"/>
          <w:szCs w:val="24"/>
        </w:rPr>
        <w:t xml:space="preserve"> работ. </w:t>
      </w:r>
    </w:p>
    <w:p w:rsidR="00A703E2" w:rsidRPr="00307DE3" w:rsidRDefault="00307DE3" w:rsidP="00A16DB4">
      <w:pPr>
        <w:ind w:firstLine="426"/>
        <w:jc w:val="both"/>
        <w:rPr>
          <w:sz w:val="24"/>
          <w:szCs w:val="24"/>
        </w:rPr>
      </w:pPr>
      <w:r w:rsidRPr="00307DE3">
        <w:rPr>
          <w:sz w:val="24"/>
          <w:szCs w:val="24"/>
        </w:rPr>
        <w:t xml:space="preserve">По окончании производства строительно-монтажных работ работник службы технического надзора ведет учет объемов ТМЦ, подлежащих сдаче в металлолом и (или) повторному использованию, в сравнение с плановыми значениями. Учет ведется </w:t>
      </w:r>
      <w:proofErr w:type="spellStart"/>
      <w:r w:rsidRPr="00307DE3">
        <w:rPr>
          <w:sz w:val="24"/>
          <w:szCs w:val="24"/>
        </w:rPr>
        <w:t>пообъектно</w:t>
      </w:r>
      <w:proofErr w:type="spellEnd"/>
      <w:r w:rsidRPr="00307DE3">
        <w:rPr>
          <w:sz w:val="24"/>
          <w:szCs w:val="24"/>
        </w:rPr>
        <w:t xml:space="preserve"> и в разбивке по сортаменту металлоконструкций по форме Приложения </w:t>
      </w:r>
      <w:r w:rsidR="002125D3">
        <w:rPr>
          <w:sz w:val="24"/>
          <w:szCs w:val="24"/>
        </w:rPr>
        <w:t>№</w:t>
      </w:r>
      <w:r w:rsidRPr="00307DE3">
        <w:rPr>
          <w:sz w:val="24"/>
          <w:szCs w:val="24"/>
        </w:rPr>
        <w:t xml:space="preserve">5. </w:t>
      </w:r>
      <w:proofErr w:type="gramStart"/>
      <w:r w:rsidRPr="00307DE3">
        <w:rPr>
          <w:sz w:val="24"/>
          <w:szCs w:val="24"/>
        </w:rPr>
        <w:t>Ответственный</w:t>
      </w:r>
      <w:proofErr w:type="gramEnd"/>
      <w:r w:rsidRPr="00307DE3">
        <w:rPr>
          <w:sz w:val="24"/>
          <w:szCs w:val="24"/>
        </w:rPr>
        <w:t xml:space="preserve"> за ведение учёта</w:t>
      </w:r>
      <w:r w:rsidR="002125D3">
        <w:rPr>
          <w:sz w:val="24"/>
          <w:szCs w:val="24"/>
        </w:rPr>
        <w:t>-</w:t>
      </w:r>
      <w:r w:rsidRPr="00307DE3">
        <w:rPr>
          <w:sz w:val="24"/>
          <w:szCs w:val="24"/>
        </w:rPr>
        <w:t xml:space="preserve">работник службы технического надзора. </w:t>
      </w:r>
      <w:r w:rsidR="00A703E2" w:rsidRPr="00307DE3">
        <w:rPr>
          <w:sz w:val="24"/>
          <w:szCs w:val="24"/>
        </w:rPr>
        <w:br w:type="page"/>
      </w:r>
    </w:p>
    <w:p w:rsidR="00585C25" w:rsidRDefault="00585C25" w:rsidP="00585C25">
      <w:pPr>
        <w:ind w:left="6804"/>
        <w:outlineLvl w:val="0"/>
      </w:pPr>
      <w:r>
        <w:t>Приложение №9</w:t>
      </w:r>
      <w:bookmarkStart w:id="0" w:name="_GoBack"/>
      <w:bookmarkEnd w:id="0"/>
      <w:r>
        <w:t xml:space="preserve">                                           к договору № ________от________20   г.</w:t>
      </w:r>
    </w:p>
    <w:p w:rsidR="00A16DB4" w:rsidRDefault="00A16DB4" w:rsidP="00A16DB4">
      <w:pPr>
        <w:ind w:left="5529"/>
        <w:jc w:val="right"/>
        <w:outlineLvl w:val="0"/>
      </w:pPr>
      <w:r>
        <w:t>Приложение №</w:t>
      </w:r>
      <w:r w:rsidR="00585C25">
        <w:t>3</w:t>
      </w:r>
      <w:r>
        <w:t xml:space="preserve"> к ПОЛОЖЕНИЮ</w:t>
      </w:r>
    </w:p>
    <w:p w:rsidR="00A16DB4" w:rsidRDefault="00A16DB4" w:rsidP="00D72439">
      <w:pPr>
        <w:ind w:firstLine="900"/>
        <w:jc w:val="right"/>
        <w:outlineLvl w:val="0"/>
      </w:pPr>
    </w:p>
    <w:p w:rsidR="00D72439" w:rsidRPr="002B6F15" w:rsidRDefault="00A703E2" w:rsidP="00D72439">
      <w:pPr>
        <w:ind w:firstLine="900"/>
        <w:jc w:val="right"/>
        <w:outlineLvl w:val="0"/>
      </w:pPr>
      <w:r>
        <w:t>У</w:t>
      </w:r>
      <w:r w:rsidR="00D72439" w:rsidRPr="002B6F15">
        <w:t>ТВЕРЖДАЮ</w:t>
      </w:r>
    </w:p>
    <w:p w:rsidR="00D72439" w:rsidRPr="00664377" w:rsidRDefault="00D72439" w:rsidP="00D72439">
      <w:pPr>
        <w:ind w:firstLine="900"/>
        <w:jc w:val="center"/>
        <w:rPr>
          <w:sz w:val="22"/>
          <w:szCs w:val="22"/>
        </w:rPr>
      </w:pPr>
      <w:r>
        <w:t xml:space="preserve">                                                                                               </w:t>
      </w:r>
      <w:r w:rsidRPr="00664377">
        <w:rPr>
          <w:sz w:val="22"/>
          <w:szCs w:val="22"/>
        </w:rPr>
        <w:t>Зам. главного инженера</w:t>
      </w:r>
    </w:p>
    <w:p w:rsidR="00D72439" w:rsidRDefault="00D72439" w:rsidP="00D72439">
      <w:pPr>
        <w:ind w:firstLine="900"/>
        <w:jc w:val="right"/>
      </w:pPr>
    </w:p>
    <w:p w:rsidR="00D72439" w:rsidRPr="002B6F15" w:rsidRDefault="00D72439" w:rsidP="00D72439">
      <w:pPr>
        <w:ind w:firstLine="900"/>
        <w:jc w:val="right"/>
      </w:pPr>
      <w:r w:rsidRPr="002B6F15">
        <w:t>_________________ /________________/</w:t>
      </w:r>
    </w:p>
    <w:p w:rsidR="00D72439" w:rsidRPr="002B6F15" w:rsidRDefault="00D72439" w:rsidP="00D72439">
      <w:pPr>
        <w:ind w:firstLine="900"/>
        <w:jc w:val="right"/>
      </w:pPr>
    </w:p>
    <w:p w:rsidR="00D72439" w:rsidRPr="002B6F15" w:rsidRDefault="00D72439" w:rsidP="00D72439">
      <w:pPr>
        <w:ind w:firstLine="900"/>
        <w:jc w:val="right"/>
      </w:pPr>
      <w:r>
        <w:t>«____» _____________________201</w:t>
      </w:r>
      <w:r w:rsidRPr="002B6F15">
        <w:t xml:space="preserve">___ г. </w:t>
      </w:r>
    </w:p>
    <w:p w:rsidR="00D72439" w:rsidRPr="002B6F15" w:rsidRDefault="00D72439" w:rsidP="00D72439">
      <w:pPr>
        <w:ind w:firstLine="900"/>
        <w:jc w:val="right"/>
      </w:pPr>
    </w:p>
    <w:p w:rsidR="00D72439" w:rsidRPr="002B6F15" w:rsidRDefault="00D72439" w:rsidP="00D72439">
      <w:pPr>
        <w:ind w:firstLine="900"/>
        <w:jc w:val="center"/>
        <w:outlineLvl w:val="0"/>
        <w:rPr>
          <w:b/>
          <w:sz w:val="28"/>
          <w:szCs w:val="28"/>
        </w:rPr>
      </w:pPr>
      <w:r w:rsidRPr="002B6F15">
        <w:rPr>
          <w:b/>
          <w:sz w:val="28"/>
          <w:szCs w:val="28"/>
        </w:rPr>
        <w:t xml:space="preserve">АКТ </w:t>
      </w:r>
    </w:p>
    <w:p w:rsidR="00D72439" w:rsidRPr="002B6F15" w:rsidRDefault="00D72439" w:rsidP="00D72439">
      <w:pPr>
        <w:ind w:firstLine="900"/>
        <w:jc w:val="center"/>
        <w:rPr>
          <w:b/>
          <w:sz w:val="28"/>
          <w:szCs w:val="28"/>
        </w:rPr>
      </w:pPr>
      <w:r w:rsidRPr="002B6F15">
        <w:rPr>
          <w:b/>
          <w:sz w:val="28"/>
          <w:szCs w:val="28"/>
        </w:rPr>
        <w:t>сдачи-приемки</w:t>
      </w:r>
    </w:p>
    <w:p w:rsidR="00D72439" w:rsidRPr="002B6F15" w:rsidRDefault="00D72439" w:rsidP="00D72439">
      <w:pPr>
        <w:ind w:firstLine="900"/>
        <w:jc w:val="center"/>
        <w:rPr>
          <w:b/>
          <w:sz w:val="28"/>
          <w:szCs w:val="28"/>
        </w:rPr>
      </w:pPr>
      <w:r w:rsidRPr="002B6F15">
        <w:rPr>
          <w:b/>
          <w:sz w:val="28"/>
          <w:szCs w:val="28"/>
        </w:rPr>
        <w:t>материалов (</w:t>
      </w:r>
      <w:r>
        <w:rPr>
          <w:b/>
          <w:sz w:val="28"/>
          <w:szCs w:val="28"/>
        </w:rPr>
        <w:t xml:space="preserve">черного и </w:t>
      </w:r>
      <w:r w:rsidRPr="002B6F15">
        <w:rPr>
          <w:b/>
          <w:sz w:val="28"/>
          <w:szCs w:val="28"/>
        </w:rPr>
        <w:t>цветного лома)</w:t>
      </w:r>
    </w:p>
    <w:p w:rsidR="00D72439" w:rsidRPr="002B6F15" w:rsidRDefault="00D72439" w:rsidP="00D72439">
      <w:pPr>
        <w:ind w:firstLine="900"/>
        <w:jc w:val="center"/>
        <w:rPr>
          <w:b/>
          <w:sz w:val="28"/>
          <w:szCs w:val="28"/>
        </w:rPr>
      </w:pPr>
      <w:r w:rsidRPr="002B6F15">
        <w:rPr>
          <w:b/>
          <w:sz w:val="28"/>
          <w:szCs w:val="28"/>
        </w:rPr>
        <w:t>____________________________________________________________</w:t>
      </w:r>
    </w:p>
    <w:p w:rsidR="00D72439" w:rsidRPr="002B6F15" w:rsidRDefault="00D72439" w:rsidP="00D72439">
      <w:pPr>
        <w:ind w:firstLine="900"/>
        <w:jc w:val="center"/>
      </w:pPr>
      <w:r w:rsidRPr="002B6F15">
        <w:t>склад (место хранения)</w:t>
      </w:r>
    </w:p>
    <w:p w:rsidR="00D72439" w:rsidRPr="002B6F15" w:rsidRDefault="00D72439" w:rsidP="00D72439">
      <w:pPr>
        <w:ind w:hanging="540"/>
        <w:jc w:val="both"/>
        <w:rPr>
          <w:sz w:val="22"/>
          <w:szCs w:val="22"/>
        </w:rPr>
      </w:pPr>
    </w:p>
    <w:p w:rsidR="00D72439" w:rsidRPr="002B6F15" w:rsidRDefault="00D72439" w:rsidP="00D7243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2B6F15">
        <w:rPr>
          <w:sz w:val="22"/>
          <w:szCs w:val="22"/>
        </w:rPr>
        <w:t xml:space="preserve">г. Пермь                                                                                     </w:t>
      </w:r>
      <w:r>
        <w:rPr>
          <w:sz w:val="22"/>
          <w:szCs w:val="22"/>
        </w:rPr>
        <w:t xml:space="preserve">                       «___» _________ 201</w:t>
      </w:r>
      <w:r w:rsidRPr="002B6F15">
        <w:rPr>
          <w:sz w:val="22"/>
          <w:szCs w:val="22"/>
        </w:rPr>
        <w:t>___ г.</w:t>
      </w:r>
    </w:p>
    <w:p w:rsidR="00D72439" w:rsidRPr="002B6F15" w:rsidRDefault="00D72439" w:rsidP="00D72439">
      <w:pPr>
        <w:ind w:hanging="540"/>
        <w:jc w:val="both"/>
        <w:rPr>
          <w:sz w:val="22"/>
          <w:szCs w:val="22"/>
        </w:rPr>
      </w:pPr>
    </w:p>
    <w:p w:rsidR="00D72439" w:rsidRPr="002B6F15" w:rsidRDefault="00D72439" w:rsidP="00D72439">
      <w:pPr>
        <w:spacing w:line="360" w:lineRule="auto"/>
        <w:ind w:hanging="539"/>
        <w:jc w:val="center"/>
      </w:pPr>
      <w:r w:rsidRPr="002B6F15">
        <w:rPr>
          <w:sz w:val="24"/>
          <w:szCs w:val="24"/>
        </w:rPr>
        <w:t>Заказчик</w:t>
      </w:r>
      <w:r w:rsidRPr="002B6F15">
        <w:t xml:space="preserve">  / </w:t>
      </w:r>
      <w:r>
        <w:rPr>
          <w:sz w:val="22"/>
          <w:szCs w:val="22"/>
        </w:rPr>
        <w:t>___________________</w:t>
      </w:r>
      <w:r>
        <w:t>________________________________________________________________</w:t>
      </w:r>
    </w:p>
    <w:p w:rsidR="00D72439" w:rsidRPr="002B6F15" w:rsidRDefault="00D72439" w:rsidP="00D72439">
      <w:pPr>
        <w:spacing w:line="360" w:lineRule="auto"/>
        <w:ind w:hanging="539"/>
        <w:jc w:val="center"/>
      </w:pPr>
      <w:r w:rsidRPr="002B6F15">
        <w:rPr>
          <w:sz w:val="24"/>
          <w:szCs w:val="24"/>
        </w:rPr>
        <w:t xml:space="preserve">Подрядчик / </w:t>
      </w:r>
      <w:r>
        <w:rPr>
          <w:sz w:val="24"/>
          <w:szCs w:val="24"/>
        </w:rPr>
        <w:t>_________</w:t>
      </w:r>
      <w:r w:rsidRPr="002B6F15">
        <w:t>__________________________________________________________________________</w:t>
      </w:r>
    </w:p>
    <w:p w:rsidR="00D72439" w:rsidRPr="002B6F15" w:rsidRDefault="00D72439" w:rsidP="00D72439">
      <w:pPr>
        <w:spacing w:line="360" w:lineRule="auto"/>
        <w:ind w:hanging="539"/>
        <w:jc w:val="center"/>
      </w:pPr>
      <w:r w:rsidRPr="002B6F15">
        <w:rPr>
          <w:sz w:val="24"/>
          <w:szCs w:val="24"/>
        </w:rPr>
        <w:t>Договор на проведение работ</w:t>
      </w:r>
      <w:r w:rsidRPr="002B6F15">
        <w:t xml:space="preserve">  ______________________________________</w:t>
      </w:r>
      <w:r>
        <w:t>_____________________________</w:t>
      </w:r>
    </w:p>
    <w:p w:rsidR="00D72439" w:rsidRPr="002B6F15" w:rsidRDefault="00D72439" w:rsidP="00D72439">
      <w:pPr>
        <w:spacing w:line="360" w:lineRule="auto"/>
        <w:ind w:hanging="539"/>
        <w:jc w:val="center"/>
      </w:pPr>
      <w:r w:rsidRPr="002B6F15">
        <w:rPr>
          <w:sz w:val="24"/>
          <w:szCs w:val="24"/>
        </w:rPr>
        <w:t>Дата окончания работ  _________________________________________________________________</w:t>
      </w:r>
    </w:p>
    <w:p w:rsidR="00D72439" w:rsidRPr="002B6F15" w:rsidRDefault="00D72439" w:rsidP="00D72439">
      <w:pPr>
        <w:spacing w:line="360" w:lineRule="auto"/>
        <w:ind w:hanging="539"/>
        <w:jc w:val="center"/>
        <w:rPr>
          <w:sz w:val="24"/>
          <w:szCs w:val="24"/>
        </w:rPr>
      </w:pPr>
      <w:r>
        <w:rPr>
          <w:sz w:val="24"/>
          <w:szCs w:val="24"/>
        </w:rPr>
        <w:t>Объект и виды выполненных работ ____</w:t>
      </w:r>
      <w:r w:rsidRPr="002B6F15">
        <w:rPr>
          <w:sz w:val="24"/>
          <w:szCs w:val="24"/>
        </w:rPr>
        <w:t>__________________________________________________</w:t>
      </w:r>
    </w:p>
    <w:p w:rsidR="00D72439" w:rsidRPr="002B6F15" w:rsidRDefault="00D72439" w:rsidP="00D72439">
      <w:pPr>
        <w:spacing w:line="360" w:lineRule="auto"/>
        <w:ind w:hanging="539"/>
        <w:jc w:val="center"/>
        <w:rPr>
          <w:sz w:val="24"/>
          <w:szCs w:val="24"/>
        </w:rPr>
      </w:pPr>
      <w:r w:rsidRPr="002B6F15">
        <w:rPr>
          <w:sz w:val="24"/>
          <w:szCs w:val="24"/>
        </w:rPr>
        <w:t>____________________________________________________________________________________</w:t>
      </w:r>
    </w:p>
    <w:p w:rsidR="00D72439" w:rsidRPr="002B6F15" w:rsidRDefault="00D72439" w:rsidP="00D72439">
      <w:pPr>
        <w:ind w:hanging="540"/>
        <w:jc w:val="both"/>
        <w:rPr>
          <w:sz w:val="22"/>
          <w:szCs w:val="22"/>
        </w:rPr>
      </w:pPr>
      <w:r w:rsidRPr="002B6F15">
        <w:rPr>
          <w:sz w:val="22"/>
          <w:szCs w:val="22"/>
        </w:rPr>
        <w:t xml:space="preserve">     </w:t>
      </w:r>
    </w:p>
    <w:tbl>
      <w:tblPr>
        <w:tblW w:w="8789" w:type="dxa"/>
        <w:jc w:val="center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3119"/>
        <w:gridCol w:w="567"/>
        <w:gridCol w:w="1276"/>
        <w:gridCol w:w="850"/>
        <w:gridCol w:w="2268"/>
      </w:tblGrid>
      <w:tr w:rsidR="00D72439" w:rsidRPr="002B6F15" w:rsidTr="00966A73">
        <w:trPr>
          <w:trHeight w:val="1035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2439" w:rsidRPr="002B6F15" w:rsidRDefault="00D72439" w:rsidP="00966A73">
            <w:pPr>
              <w:jc w:val="center"/>
              <w:rPr>
                <w:b/>
                <w:bCs/>
              </w:rPr>
            </w:pPr>
            <w:r w:rsidRPr="002B6F15">
              <w:rPr>
                <w:b/>
                <w:bCs/>
              </w:rPr>
              <w:t>№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2439" w:rsidRPr="002B6F15" w:rsidRDefault="00D72439" w:rsidP="00966A73">
            <w:pPr>
              <w:jc w:val="center"/>
              <w:rPr>
                <w:b/>
                <w:bCs/>
              </w:rPr>
            </w:pPr>
            <w:r w:rsidRPr="002B6F15">
              <w:rPr>
                <w:b/>
                <w:bCs/>
              </w:rPr>
              <w:t>Материальные ценности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2439" w:rsidRPr="002B6F15" w:rsidRDefault="00D72439" w:rsidP="00966A73">
            <w:pPr>
              <w:jc w:val="center"/>
              <w:rPr>
                <w:b/>
                <w:bCs/>
              </w:rPr>
            </w:pPr>
            <w:r w:rsidRPr="002B6F15">
              <w:rPr>
                <w:b/>
                <w:bCs/>
              </w:rPr>
              <w:t xml:space="preserve">ед. </w:t>
            </w:r>
            <w:proofErr w:type="spellStart"/>
            <w:r w:rsidRPr="002B6F15">
              <w:rPr>
                <w:b/>
                <w:bCs/>
              </w:rPr>
              <w:t>изм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2439" w:rsidRPr="002B6F15" w:rsidRDefault="00D72439" w:rsidP="00966A73">
            <w:pPr>
              <w:jc w:val="center"/>
              <w:rPr>
                <w:b/>
                <w:bCs/>
              </w:rPr>
            </w:pPr>
            <w:r w:rsidRPr="002B6F15">
              <w:rPr>
                <w:b/>
                <w:bCs/>
              </w:rPr>
              <w:t>Получено при демонтаже, кол-во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2439" w:rsidRPr="002B6F15" w:rsidRDefault="00D72439" w:rsidP="00966A73">
            <w:pPr>
              <w:jc w:val="center"/>
              <w:rPr>
                <w:b/>
                <w:bCs/>
              </w:rPr>
            </w:pPr>
            <w:proofErr w:type="spellStart"/>
            <w:r w:rsidRPr="002B6F15">
              <w:rPr>
                <w:b/>
                <w:bCs/>
              </w:rPr>
              <w:t>Инвен</w:t>
            </w:r>
            <w:proofErr w:type="spellEnd"/>
            <w:r w:rsidRPr="002B6F15">
              <w:rPr>
                <w:b/>
                <w:bCs/>
              </w:rPr>
              <w:t>. №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2439" w:rsidRPr="002B6F15" w:rsidRDefault="00D72439" w:rsidP="00966A73">
            <w:pPr>
              <w:jc w:val="center"/>
              <w:rPr>
                <w:b/>
                <w:bCs/>
              </w:rPr>
            </w:pPr>
            <w:r w:rsidRPr="002B6F15">
              <w:rPr>
                <w:b/>
                <w:bCs/>
              </w:rPr>
              <w:t>Заключение комиссии</w:t>
            </w:r>
          </w:p>
        </w:tc>
      </w:tr>
      <w:tr w:rsidR="00D72439" w:rsidRPr="002B6F15" w:rsidTr="00966A73">
        <w:trPr>
          <w:trHeight w:val="37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</w:tr>
      <w:tr w:rsidR="00D72439" w:rsidRPr="002B6F15" w:rsidTr="00966A73">
        <w:trPr>
          <w:trHeight w:val="37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</w:tr>
      <w:tr w:rsidR="00D72439" w:rsidRPr="002B6F15" w:rsidTr="00966A73">
        <w:trPr>
          <w:trHeight w:val="37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</w:tr>
      <w:tr w:rsidR="00D72439" w:rsidRPr="002B6F15" w:rsidTr="00966A73">
        <w:trPr>
          <w:trHeight w:val="37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</w:tr>
      <w:tr w:rsidR="00D72439" w:rsidRPr="002B6F15" w:rsidTr="00966A73">
        <w:trPr>
          <w:trHeight w:val="37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439" w:rsidRPr="002B6F15" w:rsidRDefault="00D72439" w:rsidP="00966A73">
            <w:r w:rsidRPr="002B6F15">
              <w:t> </w:t>
            </w:r>
          </w:p>
        </w:tc>
      </w:tr>
    </w:tbl>
    <w:p w:rsidR="00D72439" w:rsidRPr="002B6F15" w:rsidRDefault="00D72439" w:rsidP="00D72439">
      <w:pPr>
        <w:ind w:hanging="540"/>
        <w:jc w:val="both"/>
        <w:rPr>
          <w:sz w:val="22"/>
          <w:szCs w:val="22"/>
        </w:rPr>
      </w:pPr>
    </w:p>
    <w:p w:rsidR="00D72439" w:rsidRPr="002B6F15" w:rsidRDefault="00D72439" w:rsidP="00D72439">
      <w:pPr>
        <w:spacing w:line="360" w:lineRule="auto"/>
        <w:ind w:hanging="284"/>
        <w:jc w:val="both"/>
        <w:rPr>
          <w:sz w:val="22"/>
          <w:szCs w:val="22"/>
        </w:rPr>
      </w:pPr>
      <w:r w:rsidRPr="002B6F15">
        <w:rPr>
          <w:sz w:val="22"/>
          <w:szCs w:val="22"/>
        </w:rPr>
        <w:t>Дополнительная информация  _________________________________________________________________</w:t>
      </w:r>
    </w:p>
    <w:p w:rsidR="00D72439" w:rsidRPr="002B6F15" w:rsidRDefault="00D72439" w:rsidP="00D72439">
      <w:pPr>
        <w:spacing w:line="360" w:lineRule="auto"/>
        <w:ind w:hanging="284"/>
        <w:jc w:val="both"/>
        <w:rPr>
          <w:sz w:val="22"/>
          <w:szCs w:val="22"/>
        </w:rPr>
      </w:pPr>
      <w:r>
        <w:rPr>
          <w:sz w:val="22"/>
          <w:szCs w:val="22"/>
        </w:rPr>
        <w:t>Начальник цеха_________________________ /_____________________/</w:t>
      </w:r>
    </w:p>
    <w:p w:rsidR="00D72439" w:rsidRPr="002B6F15" w:rsidRDefault="00D72439" w:rsidP="00D72439">
      <w:pPr>
        <w:ind w:hanging="284"/>
        <w:jc w:val="both"/>
        <w:rPr>
          <w:b/>
        </w:rPr>
      </w:pPr>
      <w:r w:rsidRPr="002B6F15">
        <w:rPr>
          <w:b/>
        </w:rPr>
        <w:t>ЗАКАЗЧИК                                                                                               ПОДРЯДЧИК / Исполнитель</w:t>
      </w:r>
    </w:p>
    <w:p w:rsidR="00D72439" w:rsidRPr="002B6F15" w:rsidRDefault="00D72439" w:rsidP="00D72439">
      <w:pPr>
        <w:ind w:hanging="284"/>
        <w:jc w:val="both"/>
        <w:rPr>
          <w:b/>
        </w:rPr>
      </w:pPr>
    </w:p>
    <w:tbl>
      <w:tblPr>
        <w:tblW w:w="0" w:type="auto"/>
        <w:tblInd w:w="-5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R="00D72439" w:rsidRPr="002B6F15" w:rsidTr="00966A73"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7"/>
                <w:szCs w:val="17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7"/>
                <w:szCs w:val="17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7"/>
                <w:szCs w:val="17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7"/>
                <w:szCs w:val="17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7"/>
                <w:szCs w:val="17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7"/>
                <w:szCs w:val="17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7"/>
                <w:szCs w:val="17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7"/>
                <w:szCs w:val="17"/>
              </w:rPr>
            </w:pPr>
          </w:p>
        </w:tc>
      </w:tr>
      <w:tr w:rsidR="00D72439" w:rsidRPr="002B6F15" w:rsidTr="00966A73"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2"/>
                <w:szCs w:val="12"/>
              </w:rPr>
            </w:pPr>
            <w:r w:rsidRPr="002B6F15">
              <w:rPr>
                <w:sz w:val="12"/>
                <w:szCs w:val="12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2"/>
                <w:szCs w:val="1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2"/>
                <w:szCs w:val="12"/>
              </w:rPr>
            </w:pPr>
            <w:r w:rsidRPr="002B6F15">
              <w:rPr>
                <w:sz w:val="12"/>
                <w:szCs w:val="12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2"/>
                <w:szCs w:val="12"/>
              </w:rPr>
            </w:pPr>
            <w:proofErr w:type="gramStart"/>
            <w:r w:rsidRPr="002B6F15">
              <w:rPr>
                <w:sz w:val="12"/>
                <w:szCs w:val="12"/>
              </w:rPr>
              <w:t>(</w:t>
            </w:r>
            <w:r>
              <w:rPr>
                <w:sz w:val="12"/>
                <w:szCs w:val="12"/>
              </w:rPr>
              <w:t>(</w:t>
            </w:r>
            <w:r w:rsidRPr="002B6F15">
              <w:rPr>
                <w:sz w:val="12"/>
                <w:szCs w:val="12"/>
              </w:rPr>
              <w:t>расшифровка подписи)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2"/>
                <w:szCs w:val="12"/>
              </w:rPr>
            </w:pPr>
            <w:r w:rsidRPr="002B6F15">
              <w:rPr>
                <w:sz w:val="12"/>
                <w:szCs w:val="12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2"/>
                <w:szCs w:val="1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2"/>
                <w:szCs w:val="12"/>
              </w:rPr>
            </w:pPr>
            <w:r w:rsidRPr="002B6F15">
              <w:rPr>
                <w:sz w:val="12"/>
                <w:szCs w:val="12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72439" w:rsidRPr="002B6F15" w:rsidRDefault="00D72439" w:rsidP="00966A73">
            <w:pPr>
              <w:tabs>
                <w:tab w:val="left" w:pos="5245"/>
              </w:tabs>
              <w:ind w:hanging="284"/>
              <w:jc w:val="center"/>
              <w:rPr>
                <w:sz w:val="12"/>
                <w:szCs w:val="12"/>
              </w:rPr>
            </w:pPr>
            <w:r w:rsidRPr="002B6F15">
              <w:rPr>
                <w:sz w:val="12"/>
                <w:szCs w:val="12"/>
              </w:rPr>
              <w:t>(расшифровка подписи)</w:t>
            </w:r>
          </w:p>
        </w:tc>
      </w:tr>
    </w:tbl>
    <w:p w:rsidR="00B84DFD" w:rsidRPr="00D72439" w:rsidRDefault="00B84DFD" w:rsidP="009C6239">
      <w:pPr>
        <w:spacing w:line="360" w:lineRule="auto"/>
        <w:ind w:firstLine="708"/>
        <w:jc w:val="both"/>
        <w:rPr>
          <w:rFonts w:asciiTheme="minorHAnsi" w:hAnsiTheme="minorHAnsi"/>
          <w:sz w:val="24"/>
          <w:szCs w:val="24"/>
        </w:rPr>
      </w:pPr>
    </w:p>
    <w:sectPr w:rsidR="00B84DFD" w:rsidRPr="00D72439" w:rsidSect="00F018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566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9A0" w:rsidRDefault="00C319A0" w:rsidP="00285105">
      <w:r>
        <w:separator/>
      </w:r>
    </w:p>
  </w:endnote>
  <w:endnote w:type="continuationSeparator" w:id="0">
    <w:p w:rsidR="00C319A0" w:rsidRDefault="00C319A0" w:rsidP="00285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105" w:rsidRDefault="00285105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105" w:rsidRDefault="00285105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105" w:rsidRDefault="0028510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9A0" w:rsidRDefault="00C319A0" w:rsidP="00285105">
      <w:r>
        <w:separator/>
      </w:r>
    </w:p>
  </w:footnote>
  <w:footnote w:type="continuationSeparator" w:id="0">
    <w:p w:rsidR="00C319A0" w:rsidRDefault="00C319A0" w:rsidP="00285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105" w:rsidRDefault="00285105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105" w:rsidRDefault="00285105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105" w:rsidRDefault="0028510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94115"/>
    <w:multiLevelType w:val="hybridMultilevel"/>
    <w:tmpl w:val="FBD23D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31D763A"/>
    <w:multiLevelType w:val="hybridMultilevel"/>
    <w:tmpl w:val="027CD22C"/>
    <w:lvl w:ilvl="0" w:tplc="6162877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8F2"/>
    <w:rsid w:val="000478A6"/>
    <w:rsid w:val="000918CD"/>
    <w:rsid w:val="000A06A3"/>
    <w:rsid w:val="000A70E5"/>
    <w:rsid w:val="000B72F5"/>
    <w:rsid w:val="000B731E"/>
    <w:rsid w:val="000F03B4"/>
    <w:rsid w:val="00122249"/>
    <w:rsid w:val="0012423D"/>
    <w:rsid w:val="00162571"/>
    <w:rsid w:val="001655FD"/>
    <w:rsid w:val="00192A3C"/>
    <w:rsid w:val="001935AF"/>
    <w:rsid w:val="001A4D99"/>
    <w:rsid w:val="001E0194"/>
    <w:rsid w:val="002125D3"/>
    <w:rsid w:val="00226838"/>
    <w:rsid w:val="00232E24"/>
    <w:rsid w:val="002476E6"/>
    <w:rsid w:val="00253DBF"/>
    <w:rsid w:val="00257A18"/>
    <w:rsid w:val="00264DB6"/>
    <w:rsid w:val="00273836"/>
    <w:rsid w:val="00285105"/>
    <w:rsid w:val="002B0E7F"/>
    <w:rsid w:val="002B6CFB"/>
    <w:rsid w:val="00307DE3"/>
    <w:rsid w:val="003477A5"/>
    <w:rsid w:val="00385BE6"/>
    <w:rsid w:val="003A2DAD"/>
    <w:rsid w:val="003D073D"/>
    <w:rsid w:val="00412D79"/>
    <w:rsid w:val="00443AA0"/>
    <w:rsid w:val="004A234D"/>
    <w:rsid w:val="004C0ED7"/>
    <w:rsid w:val="004C1AA2"/>
    <w:rsid w:val="004D1AAF"/>
    <w:rsid w:val="004D67FE"/>
    <w:rsid w:val="004E4D2B"/>
    <w:rsid w:val="004E4D5E"/>
    <w:rsid w:val="00556217"/>
    <w:rsid w:val="00585C25"/>
    <w:rsid w:val="00597A4D"/>
    <w:rsid w:val="005A1CBE"/>
    <w:rsid w:val="005B1654"/>
    <w:rsid w:val="005D6832"/>
    <w:rsid w:val="0062337F"/>
    <w:rsid w:val="00634AA0"/>
    <w:rsid w:val="00636902"/>
    <w:rsid w:val="00644ECB"/>
    <w:rsid w:val="006653F0"/>
    <w:rsid w:val="006803F4"/>
    <w:rsid w:val="00682588"/>
    <w:rsid w:val="00771F91"/>
    <w:rsid w:val="007815C9"/>
    <w:rsid w:val="007E5FB0"/>
    <w:rsid w:val="008161A5"/>
    <w:rsid w:val="00853051"/>
    <w:rsid w:val="008B41A4"/>
    <w:rsid w:val="008C50E7"/>
    <w:rsid w:val="008D633F"/>
    <w:rsid w:val="0091275C"/>
    <w:rsid w:val="00927221"/>
    <w:rsid w:val="00945861"/>
    <w:rsid w:val="009613A4"/>
    <w:rsid w:val="009719AB"/>
    <w:rsid w:val="00996684"/>
    <w:rsid w:val="009A0D42"/>
    <w:rsid w:val="009C6239"/>
    <w:rsid w:val="009D6AE6"/>
    <w:rsid w:val="009E1C01"/>
    <w:rsid w:val="009F51F3"/>
    <w:rsid w:val="00A16DB4"/>
    <w:rsid w:val="00A46452"/>
    <w:rsid w:val="00A703E2"/>
    <w:rsid w:val="00A751E0"/>
    <w:rsid w:val="00A86BD8"/>
    <w:rsid w:val="00AA0C35"/>
    <w:rsid w:val="00B55A2E"/>
    <w:rsid w:val="00B72E38"/>
    <w:rsid w:val="00B84DFD"/>
    <w:rsid w:val="00B878F2"/>
    <w:rsid w:val="00B95810"/>
    <w:rsid w:val="00BA0F0D"/>
    <w:rsid w:val="00C02E04"/>
    <w:rsid w:val="00C319A0"/>
    <w:rsid w:val="00C31BD4"/>
    <w:rsid w:val="00C710DF"/>
    <w:rsid w:val="00C961E8"/>
    <w:rsid w:val="00C97255"/>
    <w:rsid w:val="00CB7239"/>
    <w:rsid w:val="00D00C5C"/>
    <w:rsid w:val="00D026CF"/>
    <w:rsid w:val="00D02B56"/>
    <w:rsid w:val="00D22330"/>
    <w:rsid w:val="00D3224E"/>
    <w:rsid w:val="00D559C3"/>
    <w:rsid w:val="00D62082"/>
    <w:rsid w:val="00D72439"/>
    <w:rsid w:val="00DC014A"/>
    <w:rsid w:val="00DC1776"/>
    <w:rsid w:val="00DE4017"/>
    <w:rsid w:val="00DE7001"/>
    <w:rsid w:val="00DF365D"/>
    <w:rsid w:val="00E01188"/>
    <w:rsid w:val="00E44105"/>
    <w:rsid w:val="00E60536"/>
    <w:rsid w:val="00E739F2"/>
    <w:rsid w:val="00E858DE"/>
    <w:rsid w:val="00E86834"/>
    <w:rsid w:val="00EB0DD5"/>
    <w:rsid w:val="00ED541D"/>
    <w:rsid w:val="00EF1822"/>
    <w:rsid w:val="00F018AF"/>
    <w:rsid w:val="00F129F6"/>
    <w:rsid w:val="00F20C13"/>
    <w:rsid w:val="00F56E90"/>
    <w:rsid w:val="00FA4624"/>
    <w:rsid w:val="00FA4EF4"/>
    <w:rsid w:val="00FA54A1"/>
    <w:rsid w:val="00FD3073"/>
    <w:rsid w:val="00FE5526"/>
    <w:rsid w:val="00FF422D"/>
    <w:rsid w:val="00FF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78F2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878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02E0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2D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D7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68258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82588"/>
  </w:style>
  <w:style w:type="character" w:customStyle="1" w:styleId="aa">
    <w:name w:val="Текст примечания Знак"/>
    <w:basedOn w:val="a0"/>
    <w:link w:val="a9"/>
    <w:uiPriority w:val="99"/>
    <w:semiHidden/>
    <w:rsid w:val="006825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8258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8258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28510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851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28510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851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78F2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878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02E0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2D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D7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68258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82588"/>
  </w:style>
  <w:style w:type="character" w:customStyle="1" w:styleId="aa">
    <w:name w:val="Текст примечания Знак"/>
    <w:basedOn w:val="a0"/>
    <w:link w:val="a9"/>
    <w:uiPriority w:val="99"/>
    <w:semiHidden/>
    <w:rsid w:val="006825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8258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8258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28510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851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28510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851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B5E41-9172-4F96-862E-564DF26C1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2019-06-21T11:24:00Z</dcterms:created>
  <dcterms:modified xsi:type="dcterms:W3CDTF">2020-03-02T12:21:00Z</dcterms:modified>
</cp:coreProperties>
</file>